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4" w:rsidRDefault="001A3914" w:rsidP="001D0265">
      <w:pPr>
        <w:spacing w:line="276" w:lineRule="auto"/>
        <w:ind w:left="1276"/>
        <w:rPr>
          <w:rFonts w:ascii="Arial" w:eastAsia="Calibri" w:hAnsi="Arial" w:cs="Arial"/>
          <w:color w:val="595959"/>
          <w:sz w:val="24"/>
        </w:rPr>
      </w:pPr>
    </w:p>
    <w:p w:rsidR="00144A31" w:rsidRPr="00144A31" w:rsidRDefault="001A3914" w:rsidP="001D0265">
      <w:pPr>
        <w:spacing w:line="276" w:lineRule="auto"/>
        <w:ind w:left="1276"/>
        <w:rPr>
          <w:rFonts w:ascii="Arial" w:eastAsia="Calibri" w:hAnsi="Arial" w:cs="Arial"/>
          <w:b/>
          <w:bCs/>
          <w:sz w:val="48"/>
        </w:rPr>
      </w:pPr>
      <w:r>
        <w:rPr>
          <w:rFonts w:ascii="Arial" w:eastAsia="Calibri" w:hAnsi="Arial" w:cs="Arial"/>
          <w:b/>
          <w:bCs/>
          <w:sz w:val="48"/>
        </w:rPr>
        <w:t xml:space="preserve"> </w:t>
      </w:r>
      <w:r w:rsidR="0077145C">
        <w:rPr>
          <w:rFonts w:ascii="Arial" w:eastAsia="Calibri" w:hAnsi="Arial" w:cs="Arial"/>
          <w:b/>
          <w:bCs/>
          <w:sz w:val="48"/>
        </w:rPr>
        <w:t>«</w:t>
      </w:r>
      <w:r w:rsidR="001D0265" w:rsidRPr="001D0265">
        <w:rPr>
          <w:rFonts w:ascii="Arial" w:eastAsia="Calibri" w:hAnsi="Arial" w:cs="Arial"/>
          <w:b/>
          <w:bCs/>
          <w:sz w:val="48"/>
        </w:rPr>
        <w:t>СОЗДАЁМ БУДУЩЕЕ»: НАЧИНАЕТСЯ РЕКЛАМНАЯ КАМПАНИЯ ВПН-2020</w:t>
      </w:r>
    </w:p>
    <w:p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w:t>
      </w:r>
      <w:proofErr w:type="spellStart"/>
      <w:r w:rsidRPr="00216E0D">
        <w:rPr>
          <w:rFonts w:ascii="Arial" w:eastAsia="Calibri" w:hAnsi="Arial" w:cs="Arial"/>
          <w:color w:val="525252"/>
          <w:sz w:val="24"/>
          <w:szCs w:val="24"/>
        </w:rPr>
        <w:t>креативных</w:t>
      </w:r>
      <w:proofErr w:type="spellEnd"/>
      <w:r w:rsidRPr="00216E0D">
        <w:rPr>
          <w:rFonts w:ascii="Arial" w:eastAsia="Calibri" w:hAnsi="Arial" w:cs="Arial"/>
          <w:color w:val="525252"/>
          <w:sz w:val="24"/>
          <w:szCs w:val="24"/>
        </w:rPr>
        <w:t xml:space="preserve">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КРОС.Маркетинг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w:t>
      </w:r>
      <w:proofErr w:type="spellStart"/>
      <w:r w:rsidRPr="00216E0D">
        <w:rPr>
          <w:rFonts w:ascii="Arial" w:eastAsia="Calibri" w:hAnsi="Arial" w:cs="Arial"/>
          <w:b/>
          <w:color w:val="525252"/>
          <w:sz w:val="24"/>
          <w:szCs w:val="24"/>
        </w:rPr>
        <w:t>сооснователь</w:t>
      </w:r>
      <w:proofErr w:type="spellEnd"/>
      <w:r w:rsidRPr="00216E0D">
        <w:rPr>
          <w:rFonts w:ascii="Arial" w:eastAsia="Calibri" w:hAnsi="Arial" w:cs="Arial"/>
          <w:b/>
          <w:color w:val="525252"/>
          <w:sz w:val="24"/>
          <w:szCs w:val="24"/>
        </w:rPr>
        <w:t xml:space="preserve"> production-компании «</w:t>
      </w:r>
      <w:proofErr w:type="spellStart"/>
      <w:r w:rsidRPr="00216E0D">
        <w:rPr>
          <w:rFonts w:ascii="Arial" w:eastAsia="Calibri" w:hAnsi="Arial" w:cs="Arial"/>
          <w:b/>
          <w:color w:val="525252"/>
          <w:sz w:val="24"/>
          <w:szCs w:val="24"/>
        </w:rPr>
        <w:t>Park</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w:t>
      </w:r>
      <w:r w:rsidRPr="00216E0D">
        <w:rPr>
          <w:rFonts w:ascii="Arial" w:eastAsia="Calibri" w:hAnsi="Arial" w:cs="Arial"/>
          <w:color w:val="525252"/>
          <w:sz w:val="24"/>
          <w:szCs w:val="24"/>
        </w:rPr>
        <w:t xml:space="preserve">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w:t>
      </w:r>
      <w:r w:rsidRPr="00216E0D">
        <w:rPr>
          <w:rFonts w:ascii="Arial" w:eastAsia="Calibri" w:hAnsi="Arial" w:cs="Arial"/>
          <w:bCs/>
          <w:i/>
          <w:color w:val="525252"/>
          <w:sz w:val="24"/>
          <w:szCs w:val="24"/>
        </w:rPr>
        <w:lastRenderedPageBreak/>
        <w:t xml:space="preserve">ходу в 2016 году в Канаде, одном из мировых лидеров в области онлайн-переписи. </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D927C6"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D927C6"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D927C6"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D927C6"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D927C6"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D927C6"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D927C6"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B1" w:rsidRDefault="006703B1" w:rsidP="00A02726">
      <w:pPr>
        <w:spacing w:after="0" w:line="240" w:lineRule="auto"/>
      </w:pPr>
      <w:r>
        <w:separator/>
      </w:r>
    </w:p>
  </w:endnote>
  <w:endnote w:type="continuationSeparator" w:id="0">
    <w:p w:rsidR="006703B1" w:rsidRDefault="006703B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927C6">
          <w:fldChar w:fldCharType="begin"/>
        </w:r>
        <w:r w:rsidR="00A02726">
          <w:instrText>PAGE   \* MERGEFORMAT</w:instrText>
        </w:r>
        <w:r w:rsidR="00D927C6">
          <w:fldChar w:fldCharType="separate"/>
        </w:r>
        <w:r w:rsidR="001A3914">
          <w:rPr>
            <w:noProof/>
          </w:rPr>
          <w:t>3</w:t>
        </w:r>
        <w:r w:rsidR="00D927C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B1" w:rsidRDefault="006703B1" w:rsidP="00A02726">
      <w:pPr>
        <w:spacing w:after="0" w:line="240" w:lineRule="auto"/>
      </w:pPr>
      <w:r>
        <w:separator/>
      </w:r>
    </w:p>
  </w:footnote>
  <w:footnote w:type="continuationSeparator" w:id="0">
    <w:p w:rsidR="006703B1" w:rsidRDefault="006703B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927C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927C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927C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3914"/>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03B1"/>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27C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E611-8611-4586-AFDD-F1023844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P31_VPN05</cp:lastModifiedBy>
  <cp:revision>3</cp:revision>
  <cp:lastPrinted>2020-02-13T18:03:00Z</cp:lastPrinted>
  <dcterms:created xsi:type="dcterms:W3CDTF">2020-11-30T07:58:00Z</dcterms:created>
  <dcterms:modified xsi:type="dcterms:W3CDTF">2020-12-03T13:22:00Z</dcterms:modified>
</cp:coreProperties>
</file>